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Картотека по экспериментальной деятельности для подготовительной группы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Актуальность экспериментирования в подготовительной группе обусловлена тем, что для развития личности ребенка особое значение имеет усвоение им представлений о взаимосвязи природы и человека. Овладение способами взаимодействия с окружающей средой обеспечивает становление мировидения ребенка, его личностный рост. Экспериментирование побуждает детей к самостоятельному поиску причин, поисков действия, проявлению творчества.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Опыты и эксперименты способствуют формированию у детей познавательного интереса; развитию наблюдательности, мыслительной деятельности; творческих способностей, ребёнок учится анализировать, делать выводы, устанавливать причинно-следственные связи; расширению кругозора детей; поддержанию у детей инициативы, сообразительности, пытливости, критичности, самостоятельности; обогащению словарного запаса; воспитанию у дошкольников гуманно-ценностного отношения к окружающей среде.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1. Помочь детям лучше узнать окружающий мир.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3. Развивать мелкую моторику и тактильную чувствительность, учить прислушиваться к своим ощущениям и проговаривать их.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4. Научить детей исследовать воду в разных состояниях.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5. Через игры и опыты научить детей определять физические свойства воды.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6. Научить детей делать самостоятельные умозаключения по результатам обследования.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7. Воспитывать нравственные и духовные качества ребёнка во время его общения с природой.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«Вода»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«Ходит капелька по кругу».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Дать детям элементарные знания о круговороте воды в природе.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Тёплая и холодная вода».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Мыло, вода: холодная, горячая в тазах, тряпка.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Затем предлагает сполоснуть руки в тазу с горячей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Вода – добрый помощник человека.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«Вода нужна всем».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Дать детям представление о роли воды в жизни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w:t>
      </w:r>
      <w:r w:rsidRPr="001D4794">
        <w:rPr>
          <w:rFonts w:ascii="Times New Roman" w:hAnsi="Times New Roman" w:cs="Times New Roman"/>
          <w:sz w:val="28"/>
          <w:szCs w:val="28"/>
        </w:rPr>
        <w:lastRenderedPageBreak/>
        <w:t>другой – нет. Дети наглядно убеждаются о роли воды в развитии, произрастания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«Когда льётся, когда капает?».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Пипетка, две мензурки, полиэтиленовый пакет, губка, розетка.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Дети из одной мензурки переливают воду в другую. Наблюдают, когда быстрее вода наливается – когда капает или когда льётся?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Дети погружают губку в мензурку с водой, вынимают её. Что происходит? (вода сначала вытекает, затем капает).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«Друзья».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Познакомить с составом воды (кислород); развивать смекалку, любознательность.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Материал: </w:t>
      </w:r>
      <w:proofErr w:type="gramStart"/>
      <w:r w:rsidRPr="001D4794">
        <w:rPr>
          <w:rFonts w:ascii="Times New Roman" w:hAnsi="Times New Roman" w:cs="Times New Roman"/>
          <w:sz w:val="28"/>
          <w:szCs w:val="28"/>
        </w:rPr>
        <w:t>Стакан и бутылка с водой, закрытые пробкой, салфетка из ткани.</w:t>
      </w:r>
      <w:proofErr w:type="gramEnd"/>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Стакан с водой на несколько минут поставить на солнце. Что происходит? (на стенках стакана образуются пузырьки – это кислород).</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Бутылку с водой изо всех сил потрясти. Что происходит? (образовалось большое количество пузырьков)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«Фильтрование воды»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дать детям представление об очистке воды.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и оборудование: два стакана с водой (грязной и чистой), вата, фильтр, стакан, воронка.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Ход: Воспитатель предлагает детям сравнить воду в двух стаканах. - Чем она отличается? (В одном стакане – чистая вода, в другом - грязная) - В какой воде могут жить рыбы, раки, растения, а </w:t>
      </w:r>
      <w:proofErr w:type="gramStart"/>
      <w:r w:rsidRPr="001D4794">
        <w:rPr>
          <w:rFonts w:ascii="Times New Roman" w:hAnsi="Times New Roman" w:cs="Times New Roman"/>
          <w:sz w:val="28"/>
          <w:szCs w:val="28"/>
        </w:rPr>
        <w:t>в</w:t>
      </w:r>
      <w:proofErr w:type="gramEnd"/>
      <w:r w:rsidRPr="001D4794">
        <w:rPr>
          <w:rFonts w:ascii="Times New Roman" w:hAnsi="Times New Roman" w:cs="Times New Roman"/>
          <w:sz w:val="28"/>
          <w:szCs w:val="28"/>
        </w:rPr>
        <w:t xml:space="preserve"> какой не могут? Воспитатель предлагает детям очистить грязную воду с помощью фильтра (ваты), чтобы она стала чистой. - А теперь профильтруйте воду из этого стакана через специальную бумагу, для этого положите её в воронку, (деятельность детей) - Что вы видите на бумаге? (Мелкие частицы песка) - Сравните профильтрованную воду со стаканом с чистой водой, где вода чище? (Одинаковая) Объясняет, что есть большие фильтры, при помощи которых люди очищают грязную воду, текущую в реку из заводов. Вывод: прозрачность воды зависит от количества находящихся в ней веществ, чем больше веществ, тем меньше прозрачность воды.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«Агрегатные состояния воды»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Доказать, что состояние воды зависит от температуры воздуха и находится в трех состояниях: жидком – вода; твердом – снег, лед; газообразном – пар.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Ход:                1) Если на улице тепло, то вода находится в жидком состоянии. Если на улице минусовая температура, то вода переходит </w:t>
      </w:r>
      <w:proofErr w:type="gramStart"/>
      <w:r w:rsidRPr="001D4794">
        <w:rPr>
          <w:rFonts w:ascii="Times New Roman" w:hAnsi="Times New Roman" w:cs="Times New Roman"/>
          <w:sz w:val="28"/>
          <w:szCs w:val="28"/>
        </w:rPr>
        <w:t>из</w:t>
      </w:r>
      <w:proofErr w:type="gramEnd"/>
      <w:r w:rsidRPr="001D4794">
        <w:rPr>
          <w:rFonts w:ascii="Times New Roman" w:hAnsi="Times New Roman" w:cs="Times New Roman"/>
          <w:sz w:val="28"/>
          <w:szCs w:val="28"/>
        </w:rPr>
        <w:t xml:space="preserve"> жидкого в твердое состояние (лед в лужах, вместо дождя идет снег).</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2) Если налить воду на блюдце, то через несколько дней вода испарится, она перешла в газообразное состояние.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«Воздух»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«Почему появляется ветер»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 xml:space="preserve">Цель: познакомить детей с причиной возникновения ветра, поддерживать интерес к познанию окружающей действительности с помощью постановки проблемных вопросов, учить устанавливать </w:t>
      </w:r>
      <w:proofErr w:type="spellStart"/>
      <w:r w:rsidRPr="001D4794">
        <w:rPr>
          <w:rFonts w:ascii="Times New Roman" w:hAnsi="Times New Roman" w:cs="Times New Roman"/>
          <w:sz w:val="28"/>
          <w:szCs w:val="28"/>
        </w:rPr>
        <w:t>причинно</w:t>
      </w:r>
      <w:proofErr w:type="spellEnd"/>
      <w:r w:rsidRPr="001D4794">
        <w:rPr>
          <w:rFonts w:ascii="Times New Roman" w:hAnsi="Times New Roman" w:cs="Times New Roman"/>
          <w:sz w:val="28"/>
          <w:szCs w:val="28"/>
        </w:rPr>
        <w:t xml:space="preserve"> - следственные связи. Материалы и оборудование: полоски бумаги.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Предложить детям подуть на полоску бумаги слегка, сильно, умеренно. Вывод: если сильно дуть на полоску бумаги, то движения воздуха будет очень быстрым, получится «сильный ветер», а если дуть легко - движение воздуха будет слабым, получится «ветерок». Ветер - это движение воздуха.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«Как обнаружить воздух»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Установить, окружает ли нас воздух и как его обнаружить. Определить поток воздуха в помещении.</w:t>
      </w:r>
      <w:r w:rsidRPr="001D4794">
        <w:rPr>
          <w:rFonts w:ascii="Times New Roman" w:hAnsi="Times New Roman" w:cs="Times New Roman"/>
          <w:sz w:val="28"/>
          <w:szCs w:val="28"/>
        </w:rPr>
        <w:br/>
        <w:t xml:space="preserve">Материалы. 2 </w:t>
      </w:r>
      <w:proofErr w:type="gramStart"/>
      <w:r w:rsidRPr="001D4794">
        <w:rPr>
          <w:rFonts w:ascii="Times New Roman" w:hAnsi="Times New Roman" w:cs="Times New Roman"/>
          <w:sz w:val="28"/>
          <w:szCs w:val="28"/>
        </w:rPr>
        <w:t>полиэтиленовых</w:t>
      </w:r>
      <w:proofErr w:type="gramEnd"/>
      <w:r w:rsidRPr="001D4794">
        <w:rPr>
          <w:rFonts w:ascii="Times New Roman" w:hAnsi="Times New Roman" w:cs="Times New Roman"/>
          <w:sz w:val="28"/>
          <w:szCs w:val="28"/>
        </w:rPr>
        <w:t xml:space="preserve"> мешочка, свеча.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Ход:1) Предложить заполнить полиэтиленовые мешочки: один мелкими предметами, другой воздухом. Сравнить мешочки.</w:t>
      </w:r>
      <w:r w:rsidRPr="001D4794">
        <w:rPr>
          <w:rFonts w:ascii="Times New Roman" w:hAnsi="Times New Roman" w:cs="Times New Roman"/>
          <w:sz w:val="28"/>
          <w:szCs w:val="28"/>
        </w:rPr>
        <w:br/>
        <w:t>Итог. Мешочек с предметами тяжелее, предметы ощущаются на ощупь. Мешочек с воздухом легкий, выпуклый, гладкий.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2) Зажечь свечу и подуть на нее. Пламя отклоняется, на него действует поток воздуха.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Подержать змейку (вырезать из круга по спирали) над свечой.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Итог. Воздух над свечой теплый, он идет к </w:t>
      </w:r>
      <w:proofErr w:type="gramStart"/>
      <w:r w:rsidRPr="001D4794">
        <w:rPr>
          <w:rFonts w:ascii="Times New Roman" w:hAnsi="Times New Roman" w:cs="Times New Roman"/>
          <w:sz w:val="28"/>
          <w:szCs w:val="28"/>
        </w:rPr>
        <w:t>змейке</w:t>
      </w:r>
      <w:proofErr w:type="gramEnd"/>
      <w:r w:rsidRPr="001D4794">
        <w:rPr>
          <w:rFonts w:ascii="Times New Roman" w:hAnsi="Times New Roman" w:cs="Times New Roman"/>
          <w:sz w:val="28"/>
          <w:szCs w:val="28"/>
        </w:rPr>
        <w:t xml:space="preserve"> и змейка вращается, но не опускается вниз, так как ее поднимает теплый воздух.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«Воздух работает».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Цель: дать детям представление о том, что воздух может двигать предметы (парусные суда, воздушные шары и т.д.).</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пластмассовая ванночка, таз с водой, лист бумаги; кусочек пластилина, палочка, воздушные шарики.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Методические приемы: Дед</w:t>
      </w:r>
      <w:proofErr w:type="gramStart"/>
      <w:r w:rsidRPr="001D4794">
        <w:rPr>
          <w:rFonts w:ascii="Times New Roman" w:hAnsi="Times New Roman" w:cs="Times New Roman"/>
          <w:sz w:val="28"/>
          <w:szCs w:val="28"/>
        </w:rPr>
        <w:t xml:space="preserve"> З</w:t>
      </w:r>
      <w:proofErr w:type="gramEnd"/>
      <w:r w:rsidRPr="001D4794">
        <w:rPr>
          <w:rFonts w:ascii="Times New Roman" w:hAnsi="Times New Roman" w:cs="Times New Roman"/>
          <w:sz w:val="28"/>
          <w:szCs w:val="28"/>
        </w:rPr>
        <w:t>най предлагает детям рассмотреть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Дети самостоятельно играют с лодочкой, шариком.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«Невидимый воздух вокруг нас, мы его вдыхаем и выдыхаем».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Доказать, что вокруг нас невидимый воздух, который мы вдыхаем и выдыхаем.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Стаканы с водой в количестве, соответствующем числу детей, коктейльные соломинки в количестве, соответствующем числу детей, полоски легкой бумаги (1,0 х 10,0 см) в количестве соответствующем числу детей.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Методические приемы: Аккуратно возьмем за краешек полоску бумаги  и поднесем свободной стороной поближе к носикам. Начинаем вдыхать и выдыхать. Полоска двигается. Почему? Мы вдыхаем и выдыхаем воздух, который двигает бумажную полоску? Давайте проверим, попробуем увидеть этот воздух. Возьмем стакан с водой и выдохнем в воду через соломинку. В стакане появились пузырьки. Это выдыхаемый нами воздух. Воздух содержит много веществ, полезных для сердца, головного мозга и других органов человека.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Вывод:   Нас окружает невидимый воздух, мы его вдыхаем и выдыхаем. Воздух необходим для жизни человека и других живых существ. Мы не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«Воздух помогает рыбам плавать».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Рассказать, как плавательный пузырь, заполненный воздухом, помогает рыбам плавать.</w:t>
      </w:r>
      <w:r w:rsidRPr="001D4794">
        <w:rPr>
          <w:rFonts w:ascii="Times New Roman" w:hAnsi="Times New Roman" w:cs="Times New Roman"/>
          <w:sz w:val="28"/>
          <w:szCs w:val="28"/>
        </w:rPr>
        <w:br/>
        <w:t>Материалы: Бутылка газированной воды, стакан, несколько некрупных виноградин, иллюстрации рыб.</w:t>
      </w:r>
      <w:r w:rsidRPr="001D4794">
        <w:rPr>
          <w:rFonts w:ascii="Times New Roman" w:hAnsi="Times New Roman" w:cs="Times New Roman"/>
          <w:sz w:val="28"/>
          <w:szCs w:val="28"/>
        </w:rPr>
        <w:br/>
        <w:t>Ход: Нальем в стакан газированную воду. Почему она так называется? В ней много маленьких воздушных пузырьков. Воздух – газообразное вещество, поэтому вода – газированная. Пузырьки воздуха быстро поднимаются вверх, они легче воды. Бросим в воду виноградинку. Она чуть тяжелее воды и опустится на дно. Но на нее сразу начнут садиться пузырьки, похожие на маленькие воздушные шарики. Вскоре их станет так много, что виноградинка всплывет. На поверхности воды пузырьки лопнут, и воздух улетит. Отяжелевшая виноградинка вновь опустится на дно. Здесь она снова покроется пузырьками воздуха и снова всплывет. Так будет продолжаться несколько раз, пока воздух из воды не "выдохнется". По такому же принципу плавают рыбы при помощи плавательного пузыря.</w:t>
      </w:r>
      <w:r w:rsidRPr="001D4794">
        <w:rPr>
          <w:rFonts w:ascii="Times New Roman" w:hAnsi="Times New Roman" w:cs="Times New Roman"/>
          <w:sz w:val="28"/>
          <w:szCs w:val="28"/>
        </w:rPr>
        <w:br/>
        <w:t>Итоги:  Пузырьки воздуха могут поднимать в воде предметы. Рыбы плавают в воде при помощи плавательного пузыря, заполненного</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«Воздух имеет вес, который зависит от его объема».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Доказать, что воздух имеет вес, который зависит от его объема.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Два одинаковых сдутых воздушных шарика, весы с двумя чашами.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Положим на чаши весов по не надутому одинаковому воздушному шарику. Весы уравновесились. Почему? Шарики весят одинаково! Надуем один из шариков. Почему шарик раздулся, что находится в шарике? Воздух! Положим этот шарик обратно на чашку весов. Оказалось, что теперь он перевесил не надутый шарик. Почему? Потому что более тяжелый шарик наполнен воздухом. Значит, воздух тоже имеет вес. Надуем второй шарик тоже, но меньше, чем первый. Положим шарики на чаши весов. Большой шарик перевесил маленький. Почему? В нем объем воздуха больше!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Вывод: Воздух имеет вес. Вес воздуха зависит от его объема: чем больше объем воздуха, тем больше его вес.</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«Песок и глина»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1</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познакомить детей со свойством песка - сыпучестью.</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песок (чистый), большой лоток, лупа, листы бумаги.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чистый песок насыпать в большой лоток. Поставить перед детьми познавательную задачу: «Внимательно рассмотреть песок и найти как можно больше особенностей у песчинок». Вместе с детьми через лупу рассмотреть песчинки. Песчинки не одинаковые по размерам (крупные, мелкие), по цвету (темные, светлые), по степени блеска (одни песчинки блестят, другие матовые), встречаются прозрачные и непрозрачные песчинки. Подвести детей к выводу о том, что песок сыпучий: песчинки не скреплены между собой, рассыпаются по листу бумаги.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песок обладает свойством сыпучести.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b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2</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познакомить детей со свойствами мокрого песка (мокрый песок тяжелее сухого)</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небольшие ведерки, наполненные сухим песком, стакан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дети сравнивают песок в ведерках (повесу, по цвету). Добавить в одно ведерко с песком стакан воды (полить песок). Мокрый песок стал тяжелее. Почему? К весу сухого песка добавился вес воды из стакана.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сырой песок тяжелее сухого.</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3</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изменение свойств песка в зависимости от его влажности.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мокрый песок, сухой песок.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Ход: мокрый песок не сыплется струйкой на ладони, зато он может принимать любую форму, пока не высохнет. Объяснить, почему из мокрого песка можно сделать фигурки: когда песок намокнет, воздух между гранями каждой песчинки исчезает, мокрые песчинки слипаются и держат друг друга. Предложить детям слепить несложные фигурки из мокрого песка. Сравнить цвет сухого и мокрого песка.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мокрый песок темнее сухого, не обладает свойством сыпучести, из мокрого песка можно лепить фигурки.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4</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показать детям водопроницаемость песка и водонепроницаемость глины.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2 банки: одна с водой, другая с глиной, сосуд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налить в банки одинаковое количество воды. Вода сразу проходит через песок, и не проходит через глину.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песок водопроницаем (песчинки не скреплены друг с другом, поэтому вода спокойно сквозь них проходит); глина обладает свойством не пропускать воду (главная особенность глины – частички ее связаны, скреплены между собой, поэтому вода сквозь них не проходит).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5</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Показать, что в сухой песок предметы погружаются глубже, чем в мокрый песок.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Сухой песок и мокрый песок, сито, два тазика, тяжелый стальной брусок, маркер.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 Ход:  Равномерно через сито насыплем сухой песок в один из тазиков по всей поверхности его дна толстым слоем. Осторожно, без надавливания, положим на песок стальной брусок. Пометим маркером на боковой грани бруска уровень его погружения в песок. В другом тазике расположим мокрый песок, разгладим его поверхность и также осторожно положим на песок наш брусок. Очевидно, что он погрузится в него намного меньше, чем в сухой песок. Это видно по отметке маркером. Почему же так происходит? </w:t>
      </w:r>
      <w:r w:rsidRPr="001D4794">
        <w:rPr>
          <w:rFonts w:ascii="Times New Roman" w:hAnsi="Times New Roman" w:cs="Times New Roman"/>
          <w:sz w:val="28"/>
          <w:szCs w:val="28"/>
        </w:rPr>
        <w:lastRenderedPageBreak/>
        <w:t>У сухого песка между песчинками был воздух, брусок своей тяжестью сжал песчинки, вытеснив воздух. У мокрого песка песчинки склеены водой, поэтому сжать их намного сложнее, именно поэтому в мокрый песок брусок погружается на меньшую глубину, чем в сухой.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Вывод:  В сухой песок предметы погружаются глубже, чем в мокрый песок.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6</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познакомить детей с таким свойством глины, как хрупкость.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сухая глина, деревянная дощечка, молоток.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положить глину на дощечку. Разбить глину молотком на кусочки. Предложить детям руками разломить кусочки расколотой глины на еще более мелкие кусочки.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сухая глина легко ломается, потому что она хрупкая.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7</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показать детям отличие сырой глины от сухой.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сухая глина, сосуд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один из кусков глины положить в сосуд с водой. Сравнить сухую глину и глину, находящуюся в воде.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сухая глина хрупкая, светлая по цвету; сырая глина вязкая, пластичная (из нее можно что-либо лепить, т.к. ее частички связаны друг с другом), цвет сырой глины более темный, чем у сухой глины.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8</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познакомить детей с особым свойством глины - не пропускать воду.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влажная глина, сосуд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Ход: предложить детям слепить из глины стаканчик, чашку, миску. Затем налить в получившуюся глиняную посуду воду. Вода держится в сосуде.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Вывод: частички глины плотно скреплены друг с другом, поэтому вода сквозь них не проходит.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9</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показать детям, что на обожженной (или высушенной) глине можно рисовать.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Оборудование: различные глиняные фигурки (не разрисованные), образец готовой фигурки, краски, кисточки, стаканы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показать, что фигурку из глины можно расписать красками. Обратить внимание детей на то, что краска хорошо ложится на обожженную глину, предложить детям расписать глиняные фигурки, показав образец.</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обожженную глину можно расписать красками, чтобы глиняное изделие выглядело более красиво.</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 № 10</w:t>
      </w:r>
    </w:p>
    <w:p w:rsidR="001D4794" w:rsidRPr="001D4794" w:rsidRDefault="001D4794" w:rsidP="001D4794">
      <w:pPr>
        <w:jc w:val="both"/>
        <w:rPr>
          <w:rFonts w:ascii="Times New Roman" w:hAnsi="Times New Roman" w:cs="Times New Roman"/>
          <w:sz w:val="28"/>
          <w:szCs w:val="28"/>
        </w:rPr>
      </w:pPr>
      <w:proofErr w:type="gramStart"/>
      <w:r w:rsidRPr="001D4794">
        <w:rPr>
          <w:rFonts w:ascii="Times New Roman" w:hAnsi="Times New Roman" w:cs="Times New Roman"/>
          <w:sz w:val="28"/>
          <w:szCs w:val="28"/>
        </w:rPr>
        <w:t>Цель: 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roofErr w:type="gramEnd"/>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дощечки для лепки, глина, камень, модель обследования предмета.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педагог предлагает детям выяснить, можно ли изменить форму предложенных природных материалов. Для этого он предлагает детям нажать пальцем на глину, камень. Где осталась ямка от пальца? Какой камень? (Сухой, твердый.) Какая глина? (Влажная, мягкая, остаются ямки.) Дети по очереди берут камень в руки: мнут его, катают в ладонях, тянут в разные стороны. Изменил ли форму камень? Почему нельзя отломить от него кусочек? (Камень твердый, из него ничего нельзя слепить руками, его нельзя разделить на части.) Дети по очереди мнут глину, тянут в разные стороны, делят на части. Чем отличается глина от камня</w:t>
      </w:r>
      <w:proofErr w:type="gramStart"/>
      <w:r w:rsidRPr="001D4794">
        <w:rPr>
          <w:rFonts w:ascii="Times New Roman" w:hAnsi="Times New Roman" w:cs="Times New Roman"/>
          <w:sz w:val="28"/>
          <w:szCs w:val="28"/>
        </w:rPr>
        <w:t>?(</w:t>
      </w:r>
      <w:proofErr w:type="gramEnd"/>
      <w:r w:rsidRPr="001D4794">
        <w:rPr>
          <w:rFonts w:ascii="Times New Roman" w:hAnsi="Times New Roman" w:cs="Times New Roman"/>
          <w:sz w:val="28"/>
          <w:szCs w:val="28"/>
        </w:rPr>
        <w:t>Глина не такая, как камень, она мягкая, ее можно разделить на части, глина меняет форму, из нее можно лепить.)Дети лепят различные фигурки из глины. Почему фигурки не разваливаются? (Глина вязкая, сохраняет форму.) Какой еще материал похож на глину?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глина пластичная.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«Растения»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«Может ли растение дышать?»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Комнатное растение, трубочки для коктейля, вазелин, лупа.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Листочки «дышат» своей нижней стороной, потому что те листочки, которые были смазаны вазелином с нижней стороны, погибли.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«Есть ли у растений органы дыхания?»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Определить, что все части растения участвуют в дыхании.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Прозрачная емкость с водой, лист на длинном черешке или стебельке, трубочка для коктейля, лупа.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Ход.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w:t>
      </w:r>
      <w:proofErr w:type="gramStart"/>
      <w:r w:rsidRPr="001D4794">
        <w:rPr>
          <w:rFonts w:ascii="Times New Roman" w:hAnsi="Times New Roman" w:cs="Times New Roman"/>
          <w:sz w:val="28"/>
          <w:szCs w:val="28"/>
        </w:rPr>
        <w:t>ее</w:t>
      </w:r>
      <w:proofErr w:type="gramEnd"/>
      <w:r w:rsidRPr="001D4794">
        <w:rPr>
          <w:rFonts w:ascii="Times New Roman" w:hAnsi="Times New Roman" w:cs="Times New Roman"/>
          <w:sz w:val="28"/>
          <w:szCs w:val="28"/>
        </w:rPr>
        <w:t xml:space="preserve"> не заполненной на 2-3 см;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w:t>
      </w:r>
      <w:r w:rsidRPr="001D4794">
        <w:rPr>
          <w:rFonts w:ascii="Times New Roman" w:hAnsi="Times New Roman" w:cs="Times New Roman"/>
          <w:sz w:val="28"/>
          <w:szCs w:val="28"/>
        </w:rPr>
        <w:lastRenderedPageBreak/>
        <w:t>зеркалом, отсасывают из бутылки воздух. Из погруженного в воду конца стебля начинают выходить пузырьки воздуха.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Воздух через лист проходит в стебель, так как видно выделение пузырьков воздуха в воду.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«Нужен ли корешкам воздух?»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Выявит причину потребности растения в рыхлении; доказать, что растение дышит всеми частями.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Воздух необходим для корешков, зарисовывают результаты. Растениям для роста необходима рыхлая почва, чтобы к корешкам был доступ воздуха.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«Что выделяет растение?»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Установит, что растение выделяет кислород. Понять необходимость дыхания для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Большая стеклянная емкость с герметичной крышкой, черенок растения в воде или маленький горшочек с растением, лучинка, спички.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Ход. Взрослый предлагает детям выяснить, почему в лесу  так приятно дышится. Дети предполагают, что растения выделяют кислород для дыхания </w:t>
      </w:r>
      <w:r w:rsidRPr="001D4794">
        <w:rPr>
          <w:rFonts w:ascii="Times New Roman" w:hAnsi="Times New Roman" w:cs="Times New Roman"/>
          <w:sz w:val="28"/>
          <w:szCs w:val="28"/>
        </w:rPr>
        <w:lastRenderedPageBreak/>
        <w:t>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Растения выделяют кислород.</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«Во всех ли листьях есть питание?»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Установить наличие в листьях питания для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Кипяток, лист бегонии (обратная сторона окрашена в бордовый цвет), емкость белого цвета.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Лист становится зеленым, а вода изменяет окраску, следовательно, питание в листе есть.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«На свету и в темноте»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Определить факторы внешней среды, необходимые для роста и развития растений.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Лук, коробка из прочного картона, две емкости с землей.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Вывод. Через 7 – 10 дней вновь зарисовывают результат (лук на свету позеленел – </w:t>
      </w:r>
      <w:proofErr w:type="gramStart"/>
      <w:r w:rsidRPr="001D4794">
        <w:rPr>
          <w:rFonts w:ascii="Times New Roman" w:hAnsi="Times New Roman" w:cs="Times New Roman"/>
          <w:sz w:val="28"/>
          <w:szCs w:val="28"/>
        </w:rPr>
        <w:t>значит</w:t>
      </w:r>
      <w:proofErr w:type="gramEnd"/>
      <w:r w:rsidRPr="001D4794">
        <w:rPr>
          <w:rFonts w:ascii="Times New Roman" w:hAnsi="Times New Roman" w:cs="Times New Roman"/>
          <w:sz w:val="28"/>
          <w:szCs w:val="28"/>
        </w:rPr>
        <w:t xml:space="preserve"> в нем образовалось питание).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«Кому лучше?»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Выделить благоприятные условия для роста и развития растений, обосновать зависимость растений от почвы.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Два одинаковых черенка, емкость с водой, горшок с почвой, предметы ухода за растениями.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У растения в почве первый лист появился быстрее, растение лучше набирает силу; в воде растение слабее.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«Где лучше расти?»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Черенки традесканции, чернозем, глина с песком.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Черноземная почва гораздо благоприя</w:t>
      </w:r>
      <w:bookmarkStart w:id="0" w:name="_GoBack"/>
      <w:bookmarkEnd w:id="0"/>
      <w:r w:rsidRPr="001D4794">
        <w:rPr>
          <w:rFonts w:ascii="Times New Roman" w:hAnsi="Times New Roman" w:cs="Times New Roman"/>
          <w:sz w:val="28"/>
          <w:szCs w:val="28"/>
        </w:rPr>
        <w:t>тнее других почв.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«Растение хочет пить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Выделить факторы внешней среды, необходимые для роста и развития растений. Подвести детей к выводу о том, что для растений нужна вода.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Два цветка бальзамина, лейка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Ход.</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Выяснить у детей, нужна ли вода растениям.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Два бальзамина поставить на солнышко</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Одно растение полить, а другое нет.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Понаблюдать за растениями и сделать вывод.</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Полить это растение и понаблюдать еще неделю.</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 Цветок</w:t>
      </w:r>
      <w:proofErr w:type="gramStart"/>
      <w:r w:rsidRPr="001D4794">
        <w:rPr>
          <w:rFonts w:ascii="Times New Roman" w:hAnsi="Times New Roman" w:cs="Times New Roman"/>
          <w:sz w:val="28"/>
          <w:szCs w:val="28"/>
        </w:rPr>
        <w:t xml:space="preserve"> ,</w:t>
      </w:r>
      <w:proofErr w:type="gramEnd"/>
      <w:r w:rsidRPr="001D4794">
        <w:rPr>
          <w:rFonts w:ascii="Times New Roman" w:hAnsi="Times New Roman" w:cs="Times New Roman"/>
          <w:sz w:val="28"/>
          <w:szCs w:val="28"/>
        </w:rPr>
        <w:t>которое поливали, стоит с листочками, зелёное и упругое. Растение, которое не поливали, завяло, листочки пожелтели, потеряли упругость, опустились в низ.</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ПОЧЕМУ? Растение не может жить без воды и может погибнуть.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«Камни»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Почему камни бывают разноцветными»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объяснить опытным путем, почему некоторые камни могут сочетать в себе несколько цветов.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1) Материал: 2-3 кусочка пластилина разного цвета. Предложить детям взять 2-3 цветных кусочка пластилина, скатать каждый кусочек в шарик и поставить их друг на друга. Затем нужно надавить ладошкой на верхний шарик. С помощью стека разрезать пластилин и рассмотреть полосатые срезы. Объяснить, что проходили миллионы лет, каменные пласты давили друг на друга, становились плоскими, слипались, превращались в один камень.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 2) Материал: 2-3 кусочка пластилина разного цвета. Взять 2-3 кусочка пластилина разного цвета и смешать их (не до однородного цвета). Стекой разрезать получившийся кусочек. На срезах получатся удивительные узоры. Объяснить, что у детей, кто с силой смешивал разноцветный пластилин, полоски получились узкие, кто делал это слабее – разноцветные полоски получились шире. Также происходит и в природе. Где-то подземные процессы были посильнее, а где-то </w:t>
      </w:r>
      <w:proofErr w:type="gramStart"/>
      <w:r w:rsidRPr="001D4794">
        <w:rPr>
          <w:rFonts w:ascii="Times New Roman" w:hAnsi="Times New Roman" w:cs="Times New Roman"/>
          <w:sz w:val="28"/>
          <w:szCs w:val="28"/>
        </w:rPr>
        <w:t>послабее</w:t>
      </w:r>
      <w:proofErr w:type="gramEnd"/>
      <w:r w:rsidRPr="001D4794">
        <w:rPr>
          <w:rFonts w:ascii="Times New Roman" w:hAnsi="Times New Roman" w:cs="Times New Roman"/>
          <w:sz w:val="28"/>
          <w:szCs w:val="28"/>
        </w:rPr>
        <w:t>.</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  3) Материал: 1-2 кусочка цветного пластилина, рисовые, пшеничные зерна. Предложить детям определить, что тверже: пластилин или зерна. Объяснить, </w:t>
      </w:r>
      <w:r w:rsidRPr="001D4794">
        <w:rPr>
          <w:rFonts w:ascii="Times New Roman" w:hAnsi="Times New Roman" w:cs="Times New Roman"/>
          <w:sz w:val="28"/>
          <w:szCs w:val="28"/>
        </w:rPr>
        <w:lastRenderedPageBreak/>
        <w:t xml:space="preserve">что и в природе одни камни тверже других. Предложить смешать зерна и пластилин (камни </w:t>
      </w:r>
      <w:proofErr w:type="spellStart"/>
      <w:proofErr w:type="gramStart"/>
      <w:r w:rsidRPr="001D4794">
        <w:rPr>
          <w:rFonts w:ascii="Times New Roman" w:hAnsi="Times New Roman" w:cs="Times New Roman"/>
          <w:sz w:val="28"/>
          <w:szCs w:val="28"/>
        </w:rPr>
        <w:t>потверже</w:t>
      </w:r>
      <w:proofErr w:type="spellEnd"/>
      <w:proofErr w:type="gramEnd"/>
      <w:r w:rsidRPr="001D4794">
        <w:rPr>
          <w:rFonts w:ascii="Times New Roman" w:hAnsi="Times New Roman" w:cs="Times New Roman"/>
          <w:sz w:val="28"/>
          <w:szCs w:val="28"/>
        </w:rPr>
        <w:t xml:space="preserve"> и помягче). Вывод: получаются камни с вкраплениями.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«Исчезающий мелок»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дать знание о том, что мел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небольшой кусочек мела, уксус, вода, стакан.</w:t>
      </w:r>
    </w:p>
    <w:p w:rsidR="001D4794" w:rsidRPr="001D4794" w:rsidRDefault="001D4794" w:rsidP="001D4794">
      <w:pPr>
        <w:jc w:val="both"/>
        <w:rPr>
          <w:rFonts w:ascii="Times New Roman" w:hAnsi="Times New Roman" w:cs="Times New Roman"/>
          <w:sz w:val="28"/>
          <w:szCs w:val="28"/>
        </w:rPr>
      </w:pPr>
      <w:proofErr w:type="spellStart"/>
      <w:r w:rsidRPr="001D4794">
        <w:rPr>
          <w:rFonts w:ascii="Times New Roman" w:hAnsi="Times New Roman" w:cs="Times New Roman"/>
          <w:sz w:val="28"/>
          <w:szCs w:val="28"/>
        </w:rPr>
        <w:t>Ход</w:t>
      </w:r>
      <w:proofErr w:type="gramStart"/>
      <w:r w:rsidRPr="001D4794">
        <w:rPr>
          <w:rFonts w:ascii="Times New Roman" w:hAnsi="Times New Roman" w:cs="Times New Roman"/>
          <w:sz w:val="28"/>
          <w:szCs w:val="28"/>
        </w:rPr>
        <w:t>.О</w:t>
      </w:r>
      <w:proofErr w:type="gramEnd"/>
      <w:r w:rsidRPr="001D4794">
        <w:rPr>
          <w:rFonts w:ascii="Times New Roman" w:hAnsi="Times New Roman" w:cs="Times New Roman"/>
          <w:sz w:val="28"/>
          <w:szCs w:val="28"/>
        </w:rPr>
        <w:t>пустите</w:t>
      </w:r>
      <w:proofErr w:type="spellEnd"/>
      <w:r w:rsidRPr="001D4794">
        <w:rPr>
          <w:rFonts w:ascii="Times New Roman" w:hAnsi="Times New Roman" w:cs="Times New Roman"/>
          <w:sz w:val="28"/>
          <w:szCs w:val="28"/>
        </w:rPr>
        <w:t xml:space="preserve"> мел в стакан с уксусом  (уксус разбавлен водой 1:1) и понаблюдайте, что получится. Мелок в стакане начнет шипеть, пузыриться, уменьшаться в размере и вскоре совсем исчезнет.  Объяснить детям, что мел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«Какими бывают камни»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сформировать представление о разнообразии внешнего вида камней, свойствах камня, учить классификации по разным признакам.</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разнообразные камни, лупы.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  Ход. Внимательно рассмотрите камни? Какие они? Разные. Большие и маленькие. Красивые. Какие камешки вам нравятся больше всего? Найдите самые красивые камешки для вас. Обоснуйте свое мнение. Гладкий и цветной. На нем есть </w:t>
      </w:r>
      <w:proofErr w:type="spellStart"/>
      <w:r w:rsidRPr="001D4794">
        <w:rPr>
          <w:rFonts w:ascii="Times New Roman" w:hAnsi="Times New Roman" w:cs="Times New Roman"/>
          <w:sz w:val="28"/>
          <w:szCs w:val="28"/>
        </w:rPr>
        <w:t>полосочки</w:t>
      </w:r>
      <w:proofErr w:type="spellEnd"/>
      <w:r w:rsidRPr="001D4794">
        <w:rPr>
          <w:rFonts w:ascii="Times New Roman" w:hAnsi="Times New Roman" w:cs="Times New Roman"/>
          <w:sz w:val="28"/>
          <w:szCs w:val="28"/>
        </w:rPr>
        <w:t xml:space="preserve">. Круглые и маленькие. Закройте глаза и на ощупь выберите самый гладкий круглый камешек. Внимательно его рассмотрите. Вы </w:t>
      </w:r>
      <w:proofErr w:type="gramStart"/>
      <w:r w:rsidRPr="001D4794">
        <w:rPr>
          <w:rFonts w:ascii="Times New Roman" w:hAnsi="Times New Roman" w:cs="Times New Roman"/>
          <w:sz w:val="28"/>
          <w:szCs w:val="28"/>
        </w:rPr>
        <w:t>знаете</w:t>
      </w:r>
      <w:proofErr w:type="gramEnd"/>
      <w:r w:rsidRPr="001D4794">
        <w:rPr>
          <w:rFonts w:ascii="Times New Roman" w:hAnsi="Times New Roman" w:cs="Times New Roman"/>
          <w:sz w:val="28"/>
          <w:szCs w:val="28"/>
        </w:rPr>
        <w:t xml:space="preserve"> как он называется? Этот морской камень называется галькой. Как вы думаете,  почему у него нет острых углов? А раньше были? Предлагаю взять несколько камешков в ладошки и потрясти их. Что вы чувствуете? Дети выбирают камень</w:t>
      </w:r>
      <w:proofErr w:type="gramStart"/>
      <w:r w:rsidRPr="001D4794">
        <w:rPr>
          <w:rFonts w:ascii="Times New Roman" w:hAnsi="Times New Roman" w:cs="Times New Roman"/>
          <w:sz w:val="28"/>
          <w:szCs w:val="28"/>
        </w:rPr>
        <w:t xml:space="preserve"> К</w:t>
      </w:r>
      <w:proofErr w:type="gramEnd"/>
      <w:r w:rsidRPr="001D4794">
        <w:rPr>
          <w:rFonts w:ascii="Times New Roman" w:hAnsi="Times New Roman" w:cs="Times New Roman"/>
          <w:sz w:val="28"/>
          <w:szCs w:val="28"/>
        </w:rPr>
        <w:t>ак они стучат? Почему они стучат? Потому что мы их трясем</w:t>
      </w:r>
      <w:proofErr w:type="gramStart"/>
      <w:r w:rsidRPr="001D4794">
        <w:rPr>
          <w:rFonts w:ascii="Times New Roman" w:hAnsi="Times New Roman" w:cs="Times New Roman"/>
          <w:sz w:val="28"/>
          <w:szCs w:val="28"/>
        </w:rPr>
        <w:t xml:space="preserve"> А</w:t>
      </w:r>
      <w:proofErr w:type="gramEnd"/>
      <w:r w:rsidRPr="001D4794">
        <w:rPr>
          <w:rFonts w:ascii="Times New Roman" w:hAnsi="Times New Roman" w:cs="Times New Roman"/>
          <w:sz w:val="28"/>
          <w:szCs w:val="28"/>
        </w:rPr>
        <w:t xml:space="preserve"> что с ними происходит в море? (А какая сила их трясет в море?) Вода двигает камни, сталкивает их друг с другом, они траться о песок. Острые углы постепенно стачиваются, камешки становятся круглыми. Закройте глаза и поставьте перед собой ладони. (Кладет детям в ладошки небольшие шершавые камешки) Что вы чувствуете? Какие камни на </w:t>
      </w:r>
      <w:r w:rsidRPr="001D4794">
        <w:rPr>
          <w:rFonts w:ascii="Times New Roman" w:hAnsi="Times New Roman" w:cs="Times New Roman"/>
          <w:sz w:val="28"/>
          <w:szCs w:val="28"/>
        </w:rPr>
        <w:lastRenderedPageBreak/>
        <w:t xml:space="preserve">ощупь?  Чем отличаются эти камни от морских камней? Не гладкие, острые, шершавые. Выложите камни в два ряда: </w:t>
      </w:r>
      <w:proofErr w:type="gramStart"/>
      <w:r w:rsidRPr="001D4794">
        <w:rPr>
          <w:rFonts w:ascii="Times New Roman" w:hAnsi="Times New Roman" w:cs="Times New Roman"/>
          <w:sz w:val="28"/>
          <w:szCs w:val="28"/>
        </w:rPr>
        <w:t>от</w:t>
      </w:r>
      <w:proofErr w:type="gramEnd"/>
      <w:r w:rsidRPr="001D4794">
        <w:rPr>
          <w:rFonts w:ascii="Times New Roman" w:hAnsi="Times New Roman" w:cs="Times New Roman"/>
          <w:sz w:val="28"/>
          <w:szCs w:val="28"/>
        </w:rPr>
        <w:t xml:space="preserve"> большого к маленькому, от шершавого к гладкому. Рассмотрите камешки через лупу. Что вы видите? Трещинки, узоры. Что мы с вами узнали нового о камнях? Камни бывают маленькими и большими, гладкими и шершавыми, цветными и прозрачными, теплыми и холодными.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Твердый камень»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Сформировать представление о твердости камня.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камешки, пластилин, монеты.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w:t>
      </w:r>
      <w:proofErr w:type="gramStart"/>
      <w:r w:rsidRPr="001D4794">
        <w:rPr>
          <w:rFonts w:ascii="Times New Roman" w:hAnsi="Times New Roman" w:cs="Times New Roman"/>
          <w:sz w:val="28"/>
          <w:szCs w:val="28"/>
        </w:rPr>
        <w:t>.</w:t>
      </w:r>
      <w:proofErr w:type="gramEnd"/>
      <w:r w:rsidRPr="001D4794">
        <w:rPr>
          <w:rFonts w:ascii="Times New Roman" w:hAnsi="Times New Roman" w:cs="Times New Roman"/>
          <w:sz w:val="28"/>
          <w:szCs w:val="28"/>
        </w:rPr>
        <w:t> </w:t>
      </w:r>
      <w:proofErr w:type="gramStart"/>
      <w:r w:rsidRPr="001D4794">
        <w:rPr>
          <w:rFonts w:ascii="Times New Roman" w:hAnsi="Times New Roman" w:cs="Times New Roman"/>
          <w:sz w:val="28"/>
          <w:szCs w:val="28"/>
        </w:rPr>
        <w:t>в</w:t>
      </w:r>
      <w:proofErr w:type="gramEnd"/>
      <w:r w:rsidRPr="001D4794">
        <w:rPr>
          <w:rFonts w:ascii="Times New Roman" w:hAnsi="Times New Roman" w:cs="Times New Roman"/>
          <w:sz w:val="28"/>
          <w:szCs w:val="28"/>
        </w:rPr>
        <w:t>озьмите в одну руку камешки, в другую – пластилин. Сожмите обе ладони. Сравните, что произошло с камешком, а что с пластилином. Почему? Пластилин смялся, а камешек – нет, потому что он твердый. Постучите комочком пластилина о камень, двумя камнями друг о друга. В чем разница? Когда стучали пластилином о камешек, то ничего не слышно и пластилин мылся, а когда двумя камешками – то слышен стук и камни не мнутся.  Почему, как вы думаете, был слышен шум при постукивании камешек о камешек? Потому что камень твердый, а пластилин – мягкий. Нацарапайте что-нибудь на камешке монеткой. Что получается? Ничего не видно. Камень – очень твердый. Почему говорят «твердый как камень», «стоит как каменный»? Камешки твердые.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«Тонет – не тонет»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сформировать представления о свойствах камня.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Морские камешки, кусочки гранита и пемзы, прозрачные сосуды с водой.</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Дети, как вы думаете, что будет, если положить камень в воду? (он утонет). Бросьте камень в сосуд с водой и наблюдайте, что будет с ним происходить. Может ли камень плавать? Возьмите гранит и пемзу. Сравните их по весу. Одинаковы камни по весу? Нет, один – легкий, другой - тяжелый. Что произойдет с каждым из них, если их опустить в воду? Давайте проверим: опустите гранит и пемзу в воду. Что произошло? Пемза не утонула, гранит утонул.</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 Как вы думаете почему? Потому что пемза легкая. В ней много дырочек. А в дырочках есть воздух и пузырьки с воздухом не давали ей утонуть. В пемзе много дырочек, в которых скапливается воздух, поэтому она легкая и не тонет.</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Камень может издавать звуки?»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сформировать представление о свойствах камня.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разнообразные камни.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Как вы думаете, может ли камень издавать звуки? Как нам это проверить? Постучите разными камешками друг о друга. Похожи ли звуки, которые при этом получаются?  Вывод: Тяжелые камни издают звук громкий, маленькие – тонкий, легкие – тихий. Камни издают звуки при трении или резком соприкосновении друг с другом. Разные камни издают звуки, не похожие друг на друга.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Рисующие камни»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Цель: сформировать представления о свойствах камня.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Материалы: небольшие листы фанеры, мел, уголь.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Опыт: вспомните с детьми, чем можно рисовать, например, на асфальте. Какими камнями лучше всего рисовать на фанере: мелом или углем? Дети рисуют на доске фанеры мелом и углем Чем рисовать лучше? Почему?  Вывод: Мелом рисовать лучше, потому что он мягкий, а уголь твердый – он царапает.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Тема: «Материалы»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«Родственники стекла»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Узнать предметы, изготовленные из стекла, фаянса, фарфора. Сравнить их качественные характеристики и свойства.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Стеклянные стаканчики, фаянсовые бокалы, фарфоровые чашки, вода, краски, деревянные палочки, алгоритм деятельности.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lastRenderedPageBreak/>
        <w:t>Ход: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«Мир бумаги»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Квадраты, вырезанные из разных видов бумаги, емкости с водой, ножницы.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Дети рассматривают разные виды бумаги. Выявляют общие качества и свойства: горит, намокает, мнется, рвется, режется. Взрослый выясняет у детей, чем же тогда будут отличаться свойства разных видов бумаги. Дети высказывают свои предположения. Все вместе определяют алгоритм деятельности: смять четыре разных кусочка бумаги —&gt; разорвать пополам —&gt; разрезать на две части —&gt; опустить в емкость с водой. Выявляют, какой вид бумаги быстрее сминается, намокает и т.д., а какой — медленнее.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«Мир ткани»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Узнать различные виды тканей, сравнить их качества и свойства; понять, что свойства материала обусловливают способ его употребления.</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 Небольшие кусочки ткани (вельвет, бархат, бумазея), ножницы, емкости с водой, алгоритм деятельность: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-&gt; разрезать на две части каждый кусок —&gt; попытаться разорвать пополам —</w:t>
      </w:r>
      <w:proofErr w:type="gramStart"/>
      <w:r w:rsidRPr="001D4794">
        <w:rPr>
          <w:rFonts w:ascii="Times New Roman" w:hAnsi="Times New Roman" w:cs="Times New Roman"/>
          <w:sz w:val="28"/>
          <w:szCs w:val="28"/>
        </w:rPr>
        <w:t>«о</w:t>
      </w:r>
      <w:proofErr w:type="gramEnd"/>
      <w:r w:rsidRPr="001D4794">
        <w:rPr>
          <w:rFonts w:ascii="Times New Roman" w:hAnsi="Times New Roman" w:cs="Times New Roman"/>
          <w:sz w:val="28"/>
          <w:szCs w:val="28"/>
        </w:rPr>
        <w:t xml:space="preserve">пустить в емкость с водой и определить </w:t>
      </w:r>
      <w:r w:rsidRPr="001D4794">
        <w:rPr>
          <w:rFonts w:ascii="Times New Roman" w:hAnsi="Times New Roman" w:cs="Times New Roman"/>
          <w:sz w:val="28"/>
          <w:szCs w:val="28"/>
        </w:rPr>
        <w:lastRenderedPageBreak/>
        <w:t>скорость намокания »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«Чудесный мешочек»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 Научить определять температуру веществ и предметов, развивать логическое мышление, умение сравнивать. Побуждать детей обследовать и определять качества предметов, поддерживать интерес к познанию окружающей действительности с помощью постановки проблемных вопросов.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Материалы: Предметы из металла, дерева, мешочек.</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Ход: Воспитатель предлагает детям достать из мешочка предметы по одному. Холодные предметы складывают вместе и выясняют, из чего они сделаны</w:t>
      </w:r>
      <w:proofErr w:type="gramStart"/>
      <w:r w:rsidRPr="001D4794">
        <w:rPr>
          <w:rFonts w:ascii="Times New Roman" w:hAnsi="Times New Roman" w:cs="Times New Roman"/>
          <w:sz w:val="28"/>
          <w:szCs w:val="28"/>
        </w:rPr>
        <w:t>.</w:t>
      </w:r>
      <w:proofErr w:type="gramEnd"/>
      <w:r w:rsidRPr="001D4794">
        <w:rPr>
          <w:rFonts w:ascii="Times New Roman" w:hAnsi="Times New Roman" w:cs="Times New Roman"/>
          <w:sz w:val="28"/>
          <w:szCs w:val="28"/>
        </w:rPr>
        <w:t xml:space="preserve"> (</w:t>
      </w:r>
      <w:proofErr w:type="gramStart"/>
      <w:r w:rsidRPr="001D4794">
        <w:rPr>
          <w:rFonts w:ascii="Times New Roman" w:hAnsi="Times New Roman" w:cs="Times New Roman"/>
          <w:sz w:val="28"/>
          <w:szCs w:val="28"/>
        </w:rPr>
        <w:t>и</w:t>
      </w:r>
      <w:proofErr w:type="gramEnd"/>
      <w:r w:rsidRPr="001D4794">
        <w:rPr>
          <w:rFonts w:ascii="Times New Roman" w:hAnsi="Times New Roman" w:cs="Times New Roman"/>
          <w:sz w:val="28"/>
          <w:szCs w:val="28"/>
        </w:rPr>
        <w:t>з железа)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Аналогично дети достают из мешочка предметы из дерева.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Взрослый предлагает подержать предметы в руках. Какими они стали?</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Если предметы долго держать на улице, то предметы, из какого материала станут холоднее?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Выводы: предметы из металла остывают быстрее, и медленнее согрев</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Скачать:</w:t>
      </w:r>
    </w:p>
    <w:tbl>
      <w:tblPr>
        <w:tblW w:w="19290" w:type="dxa"/>
        <w:shd w:val="clear" w:color="auto" w:fill="FFFFFF"/>
        <w:tblCellMar>
          <w:top w:w="15" w:type="dxa"/>
          <w:left w:w="15" w:type="dxa"/>
          <w:bottom w:w="15" w:type="dxa"/>
          <w:right w:w="15" w:type="dxa"/>
        </w:tblCellMar>
        <w:tblLook w:val="04A0" w:firstRow="1" w:lastRow="0" w:firstColumn="1" w:lastColumn="0" w:noHBand="0" w:noVBand="1"/>
      </w:tblPr>
      <w:tblGrid>
        <w:gridCol w:w="9645"/>
        <w:gridCol w:w="9645"/>
      </w:tblGrid>
      <w:tr w:rsidR="001D4794" w:rsidRPr="001D4794" w:rsidTr="001D4794">
        <w:trPr>
          <w:tblHeader/>
        </w:trPr>
        <w:tc>
          <w:tcPr>
            <w:tcW w:w="0" w:type="auto"/>
            <w:tcBorders>
              <w:top w:val="single" w:sz="2" w:space="0" w:color="auto"/>
              <w:left w:val="single" w:sz="2" w:space="0" w:color="auto"/>
              <w:bottom w:val="nil"/>
              <w:right w:val="single" w:sz="2" w:space="0" w:color="auto"/>
            </w:tcBorders>
            <w:shd w:val="clear" w:color="auto" w:fill="FFFFFF"/>
            <w:tcMar>
              <w:top w:w="0" w:type="dxa"/>
              <w:left w:w="0" w:type="dxa"/>
              <w:bottom w:w="0" w:type="dxa"/>
              <w:right w:w="0" w:type="dxa"/>
            </w:tcMar>
            <w:vAlign w:val="center"/>
            <w:hideMark/>
          </w:tcPr>
          <w:p w:rsidR="001D4794" w:rsidRPr="001D4794" w:rsidRDefault="001D4794" w:rsidP="001D4794">
            <w:pPr>
              <w:jc w:val="both"/>
              <w:rPr>
                <w:rFonts w:ascii="Times New Roman" w:hAnsi="Times New Roman" w:cs="Times New Roman"/>
                <w:sz w:val="28"/>
                <w:szCs w:val="28"/>
              </w:rPr>
            </w:pPr>
          </w:p>
        </w:tc>
        <w:tc>
          <w:tcPr>
            <w:tcW w:w="0" w:type="auto"/>
            <w:tcBorders>
              <w:top w:val="single" w:sz="2" w:space="0" w:color="auto"/>
              <w:left w:val="single" w:sz="2" w:space="0" w:color="auto"/>
              <w:bottom w:val="nil"/>
              <w:right w:val="single" w:sz="2" w:space="0" w:color="auto"/>
            </w:tcBorders>
            <w:shd w:val="clear" w:color="auto" w:fill="FFFFFF"/>
            <w:tcMar>
              <w:top w:w="0" w:type="dxa"/>
              <w:left w:w="0" w:type="dxa"/>
              <w:bottom w:w="0" w:type="dxa"/>
              <w:right w:w="0" w:type="dxa"/>
            </w:tcMar>
            <w:vAlign w:val="center"/>
            <w:hideMark/>
          </w:tcPr>
          <w:p w:rsidR="001D4794" w:rsidRPr="001D4794" w:rsidRDefault="001D4794" w:rsidP="001D4794">
            <w:pPr>
              <w:jc w:val="both"/>
              <w:rPr>
                <w:rFonts w:ascii="Times New Roman" w:hAnsi="Times New Roman" w:cs="Times New Roman"/>
                <w:sz w:val="28"/>
                <w:szCs w:val="28"/>
              </w:rPr>
            </w:pPr>
          </w:p>
        </w:tc>
      </w:tr>
    </w:tbl>
    <w:p w:rsidR="001D4794" w:rsidRPr="001D4794" w:rsidRDefault="001D4794" w:rsidP="001D4794">
      <w:pPr>
        <w:jc w:val="both"/>
        <w:rPr>
          <w:rFonts w:ascii="Times New Roman" w:hAnsi="Times New Roman" w:cs="Times New Roman"/>
          <w:sz w:val="28"/>
          <w:szCs w:val="28"/>
        </w:rPr>
      </w:pPr>
    </w:p>
    <w:tbl>
      <w:tblPr>
        <w:tblW w:w="13110" w:type="dxa"/>
        <w:tblCellMar>
          <w:top w:w="15" w:type="dxa"/>
          <w:left w:w="15" w:type="dxa"/>
          <w:bottom w:w="15" w:type="dxa"/>
          <w:right w:w="15" w:type="dxa"/>
        </w:tblCellMar>
        <w:tblLook w:val="04A0" w:firstRow="1" w:lastRow="0" w:firstColumn="1" w:lastColumn="0" w:noHBand="0" w:noVBand="1"/>
      </w:tblPr>
      <w:tblGrid>
        <w:gridCol w:w="11725"/>
        <w:gridCol w:w="1385"/>
      </w:tblGrid>
      <w:tr w:rsidR="001D4794" w:rsidRPr="001D4794" w:rsidTr="001D4794">
        <w:tc>
          <w:tcPr>
            <w:tcW w:w="0" w:type="auto"/>
            <w:tcBorders>
              <w:top w:val="single" w:sz="2" w:space="0" w:color="auto"/>
              <w:left w:val="single" w:sz="2" w:space="0" w:color="auto"/>
              <w:bottom w:val="single" w:sz="6" w:space="0" w:color="CCCCCC"/>
              <w:right w:val="single" w:sz="2" w:space="0" w:color="auto"/>
            </w:tcBorders>
            <w:shd w:val="clear" w:color="auto" w:fill="FDFFEF"/>
            <w:tcMar>
              <w:top w:w="45" w:type="dxa"/>
              <w:left w:w="45" w:type="dxa"/>
              <w:bottom w:w="45" w:type="dxa"/>
              <w:right w:w="45" w:type="dxa"/>
            </w:tcMar>
            <w:vAlign w:val="center"/>
            <w:hideMark/>
          </w:tcPr>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drawing>
                <wp:inline distT="0" distB="0" distL="0" distR="0" wp14:anchorId="32E471EC" wp14:editId="00F34268">
                  <wp:extent cx="152400" cy="152400"/>
                  <wp:effectExtent l="0" t="0" r="0" b="0"/>
                  <wp:docPr id="1" name="Рисунок 1"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й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D4794">
              <w:rPr>
                <w:rFonts w:ascii="Times New Roman" w:hAnsi="Times New Roman" w:cs="Times New Roman"/>
                <w:sz w:val="28"/>
                <w:szCs w:val="28"/>
              </w:rPr>
              <w:t> </w:t>
            </w:r>
            <w:hyperlink r:id="rId6" w:anchor="https://nsportal.ru/sites/default/files/2020/04/01/kartoteka_po_eksperimentalnoy_deyatelnosti_dlya_podgotovitelnoy_gruppy_0.docx" w:tgtFrame="_blank" w:history="1">
              <w:r w:rsidRPr="001D4794">
                <w:rPr>
                  <w:rStyle w:val="a5"/>
                  <w:rFonts w:ascii="Times New Roman" w:hAnsi="Times New Roman" w:cs="Times New Roman"/>
                  <w:sz w:val="28"/>
                  <w:szCs w:val="28"/>
                </w:rPr>
                <w:t>kartoteka_po_eksperimentalnoy_deyatelnosti_dlya_podgotovitelnoy_gruppy.docx</w:t>
              </w:r>
            </w:hyperlink>
          </w:p>
        </w:tc>
        <w:tc>
          <w:tcPr>
            <w:tcW w:w="0" w:type="auto"/>
            <w:tcBorders>
              <w:top w:val="single" w:sz="2" w:space="0" w:color="auto"/>
              <w:left w:val="single" w:sz="2" w:space="0" w:color="auto"/>
              <w:bottom w:val="single" w:sz="6" w:space="0" w:color="CCCCCC"/>
              <w:right w:val="single" w:sz="2" w:space="0" w:color="auto"/>
            </w:tcBorders>
            <w:shd w:val="clear" w:color="auto" w:fill="FDFFEF"/>
            <w:tcMar>
              <w:top w:w="45" w:type="dxa"/>
              <w:left w:w="45" w:type="dxa"/>
              <w:bottom w:w="45" w:type="dxa"/>
              <w:right w:w="45" w:type="dxa"/>
            </w:tcMar>
            <w:vAlign w:val="center"/>
            <w:hideMark/>
          </w:tcPr>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46.84 КБ</w:t>
            </w:r>
          </w:p>
        </w:tc>
      </w:tr>
    </w:tbl>
    <w:p w:rsidR="001D4794" w:rsidRPr="001D4794" w:rsidRDefault="001D4794" w:rsidP="001D4794">
      <w:pPr>
        <w:jc w:val="both"/>
        <w:rPr>
          <w:rFonts w:ascii="Times New Roman" w:hAnsi="Times New Roman" w:cs="Times New Roman"/>
          <w:sz w:val="28"/>
          <w:szCs w:val="28"/>
        </w:rPr>
      </w:pP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Предварительный просмотр: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Картотека по экспериментальной деятельности для подготовительной группы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Антонова Екатерина Владимировна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xml:space="preserve">Актуальность экспериментирования в подготовительной группе обусловлена тем, что для развития личности ребенка особое значение имеет усвоение им представлений о взаимосвязи природы и человека. Овладение способами </w:t>
      </w:r>
      <w:r w:rsidRPr="001D4794">
        <w:rPr>
          <w:rFonts w:ascii="Times New Roman" w:hAnsi="Times New Roman" w:cs="Times New Roman"/>
          <w:sz w:val="28"/>
          <w:szCs w:val="28"/>
        </w:rPr>
        <w:lastRenderedPageBreak/>
        <w:t>взаимодействия с окружающей средой обеспечивает становление мировидения ребенка, его личностный рост. Экспериментирование побуждает детей к самостоятельному поиску причин, поисков действия, проявлению творчества.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Опыты и эксперименты способствуют формированию у детей познавательного интереса; развитию наблюдательности, мыслительной деятельности; творческих способностей, ребёнок учится анализировать, делать выводы, устанавливать причинно-следственные связи; расширению кругозора детей; поддержанию у детей инициативы, сообразительности, пытливости, критичности, самостоятельности; обогащению словарного запаса; воспитанию у дошкольников гуманно-ценностного отношения к окружающей среде.</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Цель:</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1. Помочь детям лучше узнать окружающий мир.</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3. Развивать мелкую моторику и тактильную чувствительность, учить прислушиваться к своим ощущениям и проговаривать их.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4. Научить детей исследовать воду в разных состояниях.</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5. Через игры и опыты научить детей определять физические свойства воды.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6. Научить детей делать самостоятельные умозаключения по результатам обследования.</w:t>
      </w:r>
    </w:p>
    <w:p w:rsidR="006F70F8" w:rsidRPr="001D4794" w:rsidRDefault="006F70F8" w:rsidP="001D4794">
      <w:pPr>
        <w:jc w:val="both"/>
        <w:rPr>
          <w:rFonts w:ascii="Times New Roman" w:hAnsi="Times New Roman" w:cs="Times New Roman"/>
          <w:sz w:val="28"/>
          <w:szCs w:val="28"/>
        </w:rPr>
      </w:pPr>
    </w:p>
    <w:sectPr w:rsidR="006F70F8" w:rsidRPr="001D4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E9"/>
    <w:rsid w:val="001D4794"/>
    <w:rsid w:val="004D6CE9"/>
    <w:rsid w:val="006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6924">
      <w:bodyDiv w:val="1"/>
      <w:marLeft w:val="0"/>
      <w:marRight w:val="0"/>
      <w:marTop w:val="0"/>
      <w:marBottom w:val="0"/>
      <w:divBdr>
        <w:top w:val="none" w:sz="0" w:space="0" w:color="auto"/>
        <w:left w:val="none" w:sz="0" w:space="0" w:color="auto"/>
        <w:bottom w:val="none" w:sz="0" w:space="0" w:color="auto"/>
        <w:right w:val="none" w:sz="0" w:space="0" w:color="auto"/>
      </w:divBdr>
      <w:divsChild>
        <w:div w:id="365722240">
          <w:marLeft w:val="0"/>
          <w:marRight w:val="0"/>
          <w:marTop w:val="0"/>
          <w:marBottom w:val="0"/>
          <w:divBdr>
            <w:top w:val="none" w:sz="0" w:space="0" w:color="auto"/>
            <w:left w:val="none" w:sz="0" w:space="0" w:color="auto"/>
            <w:bottom w:val="none" w:sz="0" w:space="0" w:color="auto"/>
            <w:right w:val="none" w:sz="0" w:space="0" w:color="auto"/>
          </w:divBdr>
          <w:divsChild>
            <w:div w:id="100416878">
              <w:marLeft w:val="0"/>
              <w:marRight w:val="0"/>
              <w:marTop w:val="0"/>
              <w:marBottom w:val="0"/>
              <w:divBdr>
                <w:top w:val="none" w:sz="0" w:space="0" w:color="auto"/>
                <w:left w:val="none" w:sz="0" w:space="0" w:color="auto"/>
                <w:bottom w:val="none" w:sz="0" w:space="0" w:color="auto"/>
                <w:right w:val="none" w:sz="0" w:space="0" w:color="auto"/>
              </w:divBdr>
              <w:divsChild>
                <w:div w:id="2065255232">
                  <w:marLeft w:val="0"/>
                  <w:marRight w:val="0"/>
                  <w:marTop w:val="0"/>
                  <w:marBottom w:val="0"/>
                  <w:divBdr>
                    <w:top w:val="none" w:sz="0" w:space="0" w:color="auto"/>
                    <w:left w:val="none" w:sz="0" w:space="0" w:color="auto"/>
                    <w:bottom w:val="none" w:sz="0" w:space="0" w:color="auto"/>
                    <w:right w:val="none" w:sz="0" w:space="0" w:color="auto"/>
                  </w:divBdr>
                  <w:divsChild>
                    <w:div w:id="1823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3694">
              <w:marLeft w:val="0"/>
              <w:marRight w:val="0"/>
              <w:marTop w:val="0"/>
              <w:marBottom w:val="0"/>
              <w:divBdr>
                <w:top w:val="none" w:sz="0" w:space="0" w:color="auto"/>
                <w:left w:val="none" w:sz="0" w:space="0" w:color="auto"/>
                <w:bottom w:val="none" w:sz="0" w:space="0" w:color="auto"/>
                <w:right w:val="none" w:sz="0" w:space="0" w:color="auto"/>
              </w:divBdr>
              <w:divsChild>
                <w:div w:id="1978754503">
                  <w:marLeft w:val="0"/>
                  <w:marRight w:val="0"/>
                  <w:marTop w:val="0"/>
                  <w:marBottom w:val="0"/>
                  <w:divBdr>
                    <w:top w:val="none" w:sz="0" w:space="0" w:color="auto"/>
                    <w:left w:val="none" w:sz="0" w:space="0" w:color="auto"/>
                    <w:bottom w:val="none" w:sz="0" w:space="0" w:color="auto"/>
                    <w:right w:val="none" w:sz="0" w:space="0" w:color="auto"/>
                  </w:divBdr>
                  <w:divsChild>
                    <w:div w:id="14661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00232">
          <w:marLeft w:val="0"/>
          <w:marRight w:val="0"/>
          <w:marTop w:val="0"/>
          <w:marBottom w:val="360"/>
          <w:divBdr>
            <w:top w:val="none" w:sz="0" w:space="0" w:color="auto"/>
            <w:left w:val="none" w:sz="0" w:space="0" w:color="auto"/>
            <w:bottom w:val="none" w:sz="0" w:space="0" w:color="auto"/>
            <w:right w:val="none" w:sz="0" w:space="0" w:color="auto"/>
          </w:divBdr>
          <w:divsChild>
            <w:div w:id="1150438586">
              <w:marLeft w:val="0"/>
              <w:marRight w:val="0"/>
              <w:marTop w:val="0"/>
              <w:marBottom w:val="0"/>
              <w:divBdr>
                <w:top w:val="none" w:sz="0" w:space="0" w:color="auto"/>
                <w:left w:val="none" w:sz="0" w:space="0" w:color="auto"/>
                <w:bottom w:val="none" w:sz="0" w:space="0" w:color="auto"/>
                <w:right w:val="none" w:sz="0" w:space="0" w:color="auto"/>
              </w:divBdr>
              <w:divsChild>
                <w:div w:id="1982155186">
                  <w:marLeft w:val="0"/>
                  <w:marRight w:val="0"/>
                  <w:marTop w:val="0"/>
                  <w:marBottom w:val="0"/>
                  <w:divBdr>
                    <w:top w:val="none" w:sz="0" w:space="0" w:color="auto"/>
                    <w:left w:val="none" w:sz="0" w:space="0" w:color="auto"/>
                    <w:bottom w:val="none" w:sz="0" w:space="0" w:color="auto"/>
                    <w:right w:val="none" w:sz="0" w:space="0" w:color="auto"/>
                  </w:divBdr>
                  <w:divsChild>
                    <w:div w:id="1030449663">
                      <w:marLeft w:val="0"/>
                      <w:marRight w:val="0"/>
                      <w:marTop w:val="0"/>
                      <w:marBottom w:val="0"/>
                      <w:divBdr>
                        <w:top w:val="none" w:sz="0" w:space="0" w:color="auto"/>
                        <w:left w:val="none" w:sz="0" w:space="0" w:color="auto"/>
                        <w:bottom w:val="none" w:sz="0" w:space="0" w:color="auto"/>
                        <w:right w:val="none" w:sz="0" w:space="0" w:color="auto"/>
                      </w:divBdr>
                      <w:divsChild>
                        <w:div w:id="1072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sportal.ru/download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5421</Words>
  <Characters>30900</Characters>
  <Application>Microsoft Office Word</Application>
  <DocSecurity>0</DocSecurity>
  <Lines>257</Lines>
  <Paragraphs>72</Paragraphs>
  <ScaleCrop>false</ScaleCrop>
  <Company/>
  <LinksUpToDate>false</LinksUpToDate>
  <CharactersWithSpaces>36249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2026-03-17T14:13:00Z</dcterms:created>
  <dcterms:modified xsi:type="dcterms:W3CDTF">2026-03-17T14:15:00Z</dcterms:modified>
</cp:coreProperties>
</file>